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72" w:rsidRPr="00231665" w:rsidRDefault="00E06669" w:rsidP="00E0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65">
        <w:rPr>
          <w:rFonts w:ascii="Times New Roman" w:hAnsi="Times New Roman" w:cs="Times New Roman"/>
          <w:b/>
          <w:sz w:val="28"/>
          <w:szCs w:val="28"/>
        </w:rPr>
        <w:t>Основные условия физического развития детей дошкольного возраста</w:t>
      </w:r>
      <w:r w:rsidR="00231665" w:rsidRPr="00231665">
        <w:rPr>
          <w:rFonts w:ascii="Times New Roman" w:hAnsi="Times New Roman" w:cs="Times New Roman"/>
          <w:b/>
          <w:sz w:val="28"/>
          <w:szCs w:val="28"/>
        </w:rPr>
        <w:t>.</w:t>
      </w:r>
    </w:p>
    <w:p w:rsidR="00E06669" w:rsidRDefault="00E06669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– это важнейший период, когда формируется человеческая личность</w:t>
      </w:r>
      <w:r w:rsidR="00231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закладываются прочные основы физического здоровья.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–х до 7-ми лет интенсивно протекают рост и</w:t>
      </w:r>
      <w:r w:rsidR="00A5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5139D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, процессы морфологического и функционального совершенствования его отдельных органов и систем. А незавершенность созревания </w:t>
      </w:r>
      <w:r w:rsidR="00A5139D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9D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его неустойчивость и большую чувствительность даже к </w:t>
      </w:r>
      <w:r w:rsidR="00A5139D">
        <w:rPr>
          <w:rFonts w:ascii="Times New Roman" w:hAnsi="Times New Roman" w:cs="Times New Roman"/>
          <w:sz w:val="24"/>
          <w:szCs w:val="24"/>
        </w:rPr>
        <w:t>незначительным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отрицательным воздействиям внешней среды, что может послужить причиной возникновения отклонений в психическом и физическом здоровье.</w:t>
      </w:r>
    </w:p>
    <w:p w:rsidR="00E06669" w:rsidRDefault="00E06669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физического развития детей в ДОУ следующие:</w:t>
      </w:r>
    </w:p>
    <w:p w:rsidR="00E06669" w:rsidRPr="00231665" w:rsidRDefault="00E06669" w:rsidP="0023166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665">
        <w:rPr>
          <w:rFonts w:ascii="Times New Roman" w:hAnsi="Times New Roman" w:cs="Times New Roman"/>
          <w:sz w:val="24"/>
          <w:szCs w:val="24"/>
        </w:rPr>
        <w:t>Режим дня</w:t>
      </w:r>
    </w:p>
    <w:p w:rsidR="00E06669" w:rsidRPr="00231665" w:rsidRDefault="00E06669" w:rsidP="0023166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665">
        <w:rPr>
          <w:rFonts w:ascii="Times New Roman" w:hAnsi="Times New Roman" w:cs="Times New Roman"/>
          <w:sz w:val="24"/>
          <w:szCs w:val="24"/>
        </w:rPr>
        <w:t>Рациональное питание</w:t>
      </w:r>
    </w:p>
    <w:p w:rsidR="00E06669" w:rsidRPr="00231665" w:rsidRDefault="00E06669" w:rsidP="0023166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665">
        <w:rPr>
          <w:rFonts w:ascii="Times New Roman" w:hAnsi="Times New Roman" w:cs="Times New Roman"/>
          <w:sz w:val="24"/>
          <w:szCs w:val="24"/>
        </w:rPr>
        <w:t>Физическое воспитание</w:t>
      </w:r>
    </w:p>
    <w:p w:rsidR="00E06669" w:rsidRDefault="00E06669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39D">
        <w:rPr>
          <w:rFonts w:ascii="Times New Roman" w:hAnsi="Times New Roman" w:cs="Times New Roman"/>
          <w:b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 xml:space="preserve"> – это чёткий распорядок дня, предусматривающий чередование бодрствов</w:t>
      </w:r>
      <w:r w:rsidR="00A5139D">
        <w:rPr>
          <w:rFonts w:ascii="Times New Roman" w:hAnsi="Times New Roman" w:cs="Times New Roman"/>
          <w:sz w:val="24"/>
          <w:szCs w:val="24"/>
        </w:rPr>
        <w:t xml:space="preserve">ания и сна, а также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</w:t>
      </w:r>
    </w:p>
    <w:p w:rsidR="00A5139D" w:rsidRDefault="00A5139D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ритмическими изменениями в деятельности всех внутренних органов. Организм как бы заблаговременно готовиться к предстоящей деятельности, поэтому она осуществляется достаточно эффективно, без лишней траты нервной энергии и не вызывает выраженного утомления.</w:t>
      </w:r>
    </w:p>
    <w:p w:rsidR="00A5139D" w:rsidRDefault="00A5139D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физиологические процессы в организме, имея свой биологический ритм, подчиняются единому суточному ритму – смене дня и ночи.  В течение суто</w:t>
      </w:r>
      <w:r w:rsidR="00B61FC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B61FCF">
        <w:rPr>
          <w:rFonts w:ascii="Times New Roman" w:hAnsi="Times New Roman" w:cs="Times New Roman"/>
          <w:sz w:val="24"/>
          <w:szCs w:val="24"/>
        </w:rPr>
        <w:t xml:space="preserve">активность 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proofErr w:type="gramEnd"/>
      <w:r w:rsidR="00B61FCF">
        <w:rPr>
          <w:rFonts w:ascii="Times New Roman" w:hAnsi="Times New Roman" w:cs="Times New Roman"/>
          <w:sz w:val="24"/>
          <w:szCs w:val="24"/>
        </w:rPr>
        <w:t xml:space="preserve"> не одинакова. Её</w:t>
      </w:r>
      <w:r>
        <w:rPr>
          <w:rFonts w:ascii="Times New Roman" w:hAnsi="Times New Roman" w:cs="Times New Roman"/>
          <w:sz w:val="24"/>
          <w:szCs w:val="24"/>
        </w:rPr>
        <w:t xml:space="preserve"> подъём отмечается от 8 до 12 часов и от 16 до 18 часов, а период минимальной активности</w:t>
      </w:r>
      <w:r w:rsidR="00B61FCF">
        <w:rPr>
          <w:rFonts w:ascii="Times New Roman" w:hAnsi="Times New Roman" w:cs="Times New Roman"/>
          <w:sz w:val="24"/>
          <w:szCs w:val="24"/>
        </w:rPr>
        <w:t xml:space="preserve"> приходится на 14-16 часов. В связи с этим НОД, которая вызывает выраженное утомление детей, планируется в первую половину дня, в часы оптимальной активности.</w:t>
      </w:r>
    </w:p>
    <w:p w:rsidR="009A0B37" w:rsidRDefault="00B61FCF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отрезков бодрствования у дошкольников ограничивается 5-6 часами. Отсюда вытекает необходимость чередование бодрствования и сна. Рекомендуемая в течение суток продолжительность сна составляет от 12 часов 50 минут (для детей 3-х лет) до 12 часов (для детей старшего дошкольного возраста). Режим сна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складывается из ночного (10 ч 30 мин – 10 ч 15 мин) и дневного сна (2 ч 20 мин-1 ч 45 мин). Сон восстанавливает </w:t>
      </w:r>
      <w:r w:rsidR="008A771F">
        <w:rPr>
          <w:rFonts w:ascii="Times New Roman" w:hAnsi="Times New Roman" w:cs="Times New Roman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1F">
        <w:rPr>
          <w:rFonts w:ascii="Times New Roman" w:hAnsi="Times New Roman" w:cs="Times New Roman"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sz w:val="24"/>
          <w:szCs w:val="24"/>
        </w:rPr>
        <w:t>нервной системы</w:t>
      </w:r>
      <w:r w:rsidR="008A771F">
        <w:rPr>
          <w:rFonts w:ascii="Times New Roman" w:hAnsi="Times New Roman" w:cs="Times New Roman"/>
          <w:sz w:val="24"/>
          <w:szCs w:val="24"/>
        </w:rPr>
        <w:t>, недосыпание приводит к глубоким качественным изменениям реактивности корковых клеток и может явится одной из причин возникновения неврозов у детей. Чередование бодрствования и сна способствует нормальной психической деятельности</w:t>
      </w:r>
      <w:r w:rsidR="009A0B37">
        <w:rPr>
          <w:rFonts w:ascii="Times New Roman" w:hAnsi="Times New Roman" w:cs="Times New Roman"/>
          <w:sz w:val="24"/>
          <w:szCs w:val="24"/>
        </w:rPr>
        <w:t>.</w:t>
      </w:r>
    </w:p>
    <w:p w:rsidR="00B61FCF" w:rsidRDefault="009A0B37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является одним из важных факторов, обеспечивающих нормальное течение процессов роста и развития ребёнка, устойчивость к воздействию неблагоприятных условий, высокий функциональный уровень ведущих систем организма.</w:t>
      </w:r>
    </w:p>
    <w:p w:rsidR="009A0B37" w:rsidRDefault="009A0B37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65">
        <w:rPr>
          <w:rFonts w:ascii="Times New Roman" w:hAnsi="Times New Roman" w:cs="Times New Roman"/>
          <w:b/>
          <w:sz w:val="24"/>
          <w:szCs w:val="24"/>
        </w:rPr>
        <w:t>Рациональное 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питание здоровых детей, полностью отвечающее возрастным физиологическим потребностям организма в основных веществах и энергии.</w:t>
      </w:r>
    </w:p>
    <w:p w:rsidR="009A0B37" w:rsidRDefault="009A0B37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возраста дети должны ежедневно получать определённое количество энергии, питательных, минеральных веществ и витаминов. Величина их потребления разработаны Институтом питания АМН России и утверждены Министерством здравоохранения РФ. Ребёнок постоянно расходует энергию. Затраты её зависят от его возраста, вида деятельности, климатогеографической зоны проживания, даже от сезона года. Основным источником поступления энергии</w:t>
      </w:r>
      <w:r w:rsidR="00532641">
        <w:rPr>
          <w:rFonts w:ascii="Times New Roman" w:hAnsi="Times New Roman" w:cs="Times New Roman"/>
          <w:sz w:val="24"/>
          <w:szCs w:val="24"/>
        </w:rPr>
        <w:t xml:space="preserve"> является пища. Получаемое ребёнком питание должно не только покрывать </w:t>
      </w:r>
      <w:proofErr w:type="spellStart"/>
      <w:r w:rsidR="00532641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="00532641">
        <w:rPr>
          <w:rFonts w:ascii="Times New Roman" w:hAnsi="Times New Roman" w:cs="Times New Roman"/>
          <w:sz w:val="24"/>
          <w:szCs w:val="24"/>
        </w:rPr>
        <w:t>, но и обеспечивать непрерывно протекающие процессы роста и развития. Суточный расход энергии у ребёнка 1-3 лет составляет 1540 ккал, в возрасте 4-6 лет – 1970 ккал, для 7-ми летних – до 2000 ккал.</w:t>
      </w:r>
    </w:p>
    <w:p w:rsidR="00532641" w:rsidRDefault="00532641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Институтом питания АМН РФ разработан суточный набор продуктов питания, который полностью обеспечивает ребёнка необходимыми пищевыми веществами в должных количествах и соотношениях.</w:t>
      </w:r>
    </w:p>
    <w:p w:rsidR="00532641" w:rsidRDefault="00532641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 является одним из основных условий, обеспечивающих рациональное питание. Правильно организованный режим включает:</w:t>
      </w:r>
    </w:p>
    <w:p w:rsidR="00532641" w:rsidRDefault="00532641" w:rsidP="00231665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времени приёмов пищи и интервалов между ними;</w:t>
      </w:r>
    </w:p>
    <w:p w:rsidR="00532641" w:rsidRDefault="00532641" w:rsidP="00231665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рациональную в физиологическом отношении кратность приёмов пищи;</w:t>
      </w:r>
    </w:p>
    <w:p w:rsidR="00532641" w:rsidRDefault="00532641" w:rsidP="00231665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распределение калорийности по отдельным приёмам пищи на протяжении дня.</w:t>
      </w:r>
    </w:p>
    <w:p w:rsidR="006B7E24" w:rsidRDefault="00532641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0764C6">
        <w:rPr>
          <w:rFonts w:ascii="Times New Roman" w:hAnsi="Times New Roman" w:cs="Times New Roman"/>
          <w:sz w:val="24"/>
          <w:szCs w:val="24"/>
        </w:rPr>
        <w:t xml:space="preserve"> 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</w:t>
      </w:r>
      <w:r w:rsidR="000764C6">
        <w:rPr>
          <w:rFonts w:ascii="Times New Roman" w:hAnsi="Times New Roman" w:cs="Times New Roman"/>
          <w:sz w:val="24"/>
          <w:szCs w:val="24"/>
        </w:rPr>
        <w:t xml:space="preserve"> детей старше год</w:t>
      </w:r>
      <w:r w:rsidR="006B7E24">
        <w:rPr>
          <w:rFonts w:ascii="Times New Roman" w:hAnsi="Times New Roman" w:cs="Times New Roman"/>
          <w:sz w:val="24"/>
          <w:szCs w:val="24"/>
        </w:rPr>
        <w:t xml:space="preserve"> признано рациональным питание с интервалом между отдельными приёмами  в 3,5-4 часа. Таким образом, количество приёмов пищи для здоровых детей в возрасте от 3 до 7 лет должно быть 4-5 раз. </w:t>
      </w:r>
    </w:p>
    <w:p w:rsidR="006B7E24" w:rsidRDefault="006B7E24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Питание в ДОУ строится в соответствии с основными требованиями к рациональному</w:t>
      </w:r>
      <w:r w:rsidR="000764C6">
        <w:rPr>
          <w:rFonts w:ascii="Times New Roman" w:hAnsi="Times New Roman" w:cs="Times New Roman"/>
          <w:sz w:val="24"/>
          <w:szCs w:val="24"/>
        </w:rPr>
        <w:t xml:space="preserve"> питанию - е</w:t>
      </w:r>
      <w:r>
        <w:rPr>
          <w:rFonts w:ascii="Times New Roman" w:hAnsi="Times New Roman" w:cs="Times New Roman"/>
          <w:sz w:val="24"/>
          <w:szCs w:val="24"/>
        </w:rPr>
        <w:t>го калорийность, объём рациона и режим полностью отвечает возрастным потребностям организма дошкольника.</w:t>
      </w:r>
    </w:p>
    <w:p w:rsidR="000764C6" w:rsidRDefault="000764C6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условий физического развития детей является физическое воспитание. </w:t>
      </w:r>
    </w:p>
    <w:p w:rsidR="000764C6" w:rsidRDefault="000764C6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65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комплекс разнообразных средств, способствующих гармоничному развитию ребёнка. Оно направлено на формирование двигательных умений и навыков, развитие физических качеств – силы, быстроты, ловкости, выносливости. Систематические занятия физической культурой положительно влияют на процессы роста и развитие детского организма, повышают функциональные возможности его ведущих систем, что способствует их совершенствованию. В конечном итоге физическое воспитание является надёжным средством увеличения биологических резервов организма ребёнка.</w:t>
      </w:r>
    </w:p>
    <w:p w:rsidR="000764C6" w:rsidRDefault="000764C6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особенностей физического воспитания является </w:t>
      </w:r>
      <w:r w:rsidR="0075232A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в движениях. Двигательная активность (ДА) дошкольника </w:t>
      </w:r>
      <w:r w:rsidR="0075232A">
        <w:rPr>
          <w:rFonts w:ascii="Times New Roman" w:hAnsi="Times New Roman" w:cs="Times New Roman"/>
          <w:sz w:val="24"/>
          <w:szCs w:val="24"/>
        </w:rPr>
        <w:t>складывается из суммы разнообразных движений, выполняемых в течение дня. При снижении ДА мышечный аппарат, сердечно-сосудистая и дыхательная системы работают без достаточной нагрузки и, не получая систематической тренировки, даже на незначительные физические усилия отвечает ценой перенапряжения, что может привести к стойким расстройствам их функций. Кроме того, снижение ДА может способствовать отклонениям в физическом развитии в сторону избыточной массы тела.</w:t>
      </w:r>
    </w:p>
    <w:p w:rsidR="0075232A" w:rsidRDefault="0075232A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активность нормируется по объёму и интенсивности движений, а также по продолжительности двигательного компонента в режиме дня. Объём движений определяется </w:t>
      </w:r>
      <w:r w:rsidR="00231665">
        <w:rPr>
          <w:rFonts w:ascii="Times New Roman" w:hAnsi="Times New Roman" w:cs="Times New Roman"/>
          <w:sz w:val="24"/>
          <w:szCs w:val="24"/>
        </w:rPr>
        <w:t>количеством</w:t>
      </w:r>
      <w:r>
        <w:rPr>
          <w:rFonts w:ascii="Times New Roman" w:hAnsi="Times New Roman" w:cs="Times New Roman"/>
          <w:sz w:val="24"/>
          <w:szCs w:val="24"/>
        </w:rPr>
        <w:t xml:space="preserve"> шагов в сутки или в </w:t>
      </w:r>
      <w:r w:rsidR="00231665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отрезок </w:t>
      </w:r>
      <w:r w:rsidR="00231665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. За время пребывания в детском саду количество шагов  в сутки должно составлять для детей 3-х лет </w:t>
      </w:r>
      <w:r w:rsidR="0023166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9-9,5 тыс</w:t>
      </w:r>
      <w:r w:rsidR="00231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шагов</w:t>
      </w:r>
      <w:r w:rsidR="00231665">
        <w:rPr>
          <w:rFonts w:ascii="Times New Roman" w:hAnsi="Times New Roman" w:cs="Times New Roman"/>
          <w:sz w:val="24"/>
          <w:szCs w:val="24"/>
        </w:rPr>
        <w:t>, 4-х лет – 10-10,5 тыс. шагов, 5-ти лет – 11-12 тыс. шагов, 6-ти лет – 13-13,5 тыс. шагов.</w:t>
      </w:r>
    </w:p>
    <w:p w:rsidR="00231665" w:rsidRPr="00532641" w:rsidRDefault="00231665" w:rsidP="002316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активность в ДОУ реализуется за счёт организованных форм физического воспитания: занятия </w:t>
      </w:r>
      <w:r w:rsidR="00470EE0">
        <w:rPr>
          <w:rFonts w:ascii="Times New Roman" w:hAnsi="Times New Roman" w:cs="Times New Roman"/>
          <w:sz w:val="24"/>
          <w:szCs w:val="24"/>
        </w:rPr>
        <w:t xml:space="preserve">по физкультуре, утренняя </w:t>
      </w:r>
      <w:r>
        <w:rPr>
          <w:rFonts w:ascii="Times New Roman" w:hAnsi="Times New Roman" w:cs="Times New Roman"/>
          <w:sz w:val="24"/>
          <w:szCs w:val="24"/>
        </w:rPr>
        <w:t>гимнастика, физкультминутки, подвижные игры, физические упражнения на прогулке, физкультурные досуги и праздники, дни здоровья, и свободной деятельности детей в режиме дня.</w:t>
      </w:r>
    </w:p>
    <w:p w:rsidR="00A5139D" w:rsidRPr="00E06669" w:rsidRDefault="00A5139D" w:rsidP="00E06669">
      <w:pPr>
        <w:rPr>
          <w:rFonts w:ascii="Times New Roman" w:hAnsi="Times New Roman" w:cs="Times New Roman"/>
          <w:sz w:val="24"/>
          <w:szCs w:val="24"/>
        </w:rPr>
      </w:pPr>
    </w:p>
    <w:p w:rsidR="00E06669" w:rsidRDefault="00E06669">
      <w:bookmarkStart w:id="0" w:name="_GoBack"/>
      <w:bookmarkEnd w:id="0"/>
    </w:p>
    <w:sectPr w:rsidR="00E06669" w:rsidSect="00DD20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527"/>
    <w:multiLevelType w:val="hybridMultilevel"/>
    <w:tmpl w:val="9F14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4E8"/>
    <w:multiLevelType w:val="hybridMultilevel"/>
    <w:tmpl w:val="430C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69"/>
    <w:rsid w:val="000764C6"/>
    <w:rsid w:val="000E4A16"/>
    <w:rsid w:val="001F0072"/>
    <w:rsid w:val="00231665"/>
    <w:rsid w:val="00311C22"/>
    <w:rsid w:val="00470EE0"/>
    <w:rsid w:val="00532641"/>
    <w:rsid w:val="006B7E24"/>
    <w:rsid w:val="0075232A"/>
    <w:rsid w:val="008A771F"/>
    <w:rsid w:val="009A0B37"/>
    <w:rsid w:val="00A5139D"/>
    <w:rsid w:val="00B61FCF"/>
    <w:rsid w:val="00DD2048"/>
    <w:rsid w:val="00E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EAEA-A055-4F10-ACCC-1FC84BC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</dc:creator>
  <cp:keywords/>
  <dc:description/>
  <cp:lastModifiedBy>Садик Детский</cp:lastModifiedBy>
  <cp:revision>5</cp:revision>
  <dcterms:created xsi:type="dcterms:W3CDTF">2015-08-23T14:28:00Z</dcterms:created>
  <dcterms:modified xsi:type="dcterms:W3CDTF">2015-09-15T11:28:00Z</dcterms:modified>
</cp:coreProperties>
</file>